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2BC4D" w14:textId="074065EC" w:rsidR="0012017D" w:rsidRDefault="0012017D" w:rsidP="009503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>
        <w:rPr>
          <w:rFonts w:asciiTheme="minorHAnsi" w:eastAsia="Times New Roman" w:hAnsiTheme="minorHAnsi" w:cstheme="minorHAnsi"/>
          <w:noProof/>
          <w:bdr w:val="none" w:sz="0" w:space="0" w:color="auto"/>
          <w:lang w:eastAsia="en-GB"/>
        </w:rPr>
        <w:drawing>
          <wp:inline distT="0" distB="0" distL="0" distR="0" wp14:anchorId="4C92C954" wp14:editId="131C0489">
            <wp:extent cx="2529191" cy="992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T-logo-full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841" cy="105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32CB1" w14:textId="77777777" w:rsidR="0012017D" w:rsidRDefault="0012017D" w:rsidP="009503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</w:p>
    <w:p w14:paraId="48046222" w14:textId="74EE9F53" w:rsidR="00950315" w:rsidRPr="00412BCA" w:rsidRDefault="00950315" w:rsidP="009503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/>
          <w:bCs/>
          <w:bdr w:val="none" w:sz="0" w:space="0" w:color="auto"/>
          <w:lang w:eastAsia="en-GB"/>
        </w:rPr>
      </w:pPr>
      <w:r w:rsidRPr="00412BCA">
        <w:rPr>
          <w:rFonts w:asciiTheme="minorHAnsi" w:eastAsia="Times New Roman" w:hAnsiTheme="minorHAnsi" w:cstheme="minorHAnsi"/>
          <w:b/>
          <w:bCs/>
          <w:bdr w:val="none" w:sz="0" w:space="0" w:color="auto"/>
          <w:lang w:eastAsia="en-GB"/>
        </w:rPr>
        <w:t>DIRECTORS CODE of CONDUCT POLICY</w:t>
      </w:r>
    </w:p>
    <w:p w14:paraId="7F6FCF8E" w14:textId="77777777" w:rsidR="00950315" w:rsidRDefault="00950315" w:rsidP="009503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</w:p>
    <w:p w14:paraId="55745602" w14:textId="6B358658" w:rsidR="00950315" w:rsidRPr="00950315" w:rsidRDefault="00950315" w:rsidP="009503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1. </w:t>
      </w:r>
      <w:r w:rsidRPr="00950315">
        <w:rPr>
          <w:rFonts w:asciiTheme="minorHAnsi" w:eastAsia="Times New Roman" w:hAnsiTheme="minorHAnsi" w:cstheme="minorHAnsi"/>
          <w:b/>
          <w:bCs/>
          <w:bdr w:val="none" w:sz="0" w:space="0" w:color="auto"/>
          <w:lang w:eastAsia="en-GB"/>
        </w:rPr>
        <w:t>Conduct (legal)</w:t>
      </w:r>
      <w:r w:rsidRPr="00950315">
        <w:rPr>
          <w:rFonts w:asciiTheme="minorHAnsi" w:eastAsia="Times New Roman" w:hAnsiTheme="minorHAnsi" w:cstheme="minorHAnsi"/>
          <w:bdr w:val="none" w:sz="0" w:space="0" w:color="auto"/>
          <w:lang w:eastAsia="en-GB"/>
        </w:rPr>
        <w:t xml:space="preserve"> </w:t>
      </w:r>
    </w:p>
    <w:p w14:paraId="378F4348" w14:textId="34E6AB20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Directors should: </w:t>
      </w:r>
    </w:p>
    <w:p w14:paraId="738D8C54" w14:textId="77777777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1.1 Be active – you cannot be a dormant or ‘sleeping’ member, you are still liable for the decisions the others make in your absence. </w:t>
      </w:r>
    </w:p>
    <w:p w14:paraId="6D48393F" w14:textId="77777777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1.2 Act jointly – an individual has no powers on their own, unless they have been specifically given them by the Trust (minuted at a proper meeting). </w:t>
      </w:r>
    </w:p>
    <w:p w14:paraId="6D3A3883" w14:textId="327014CF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>1.3 Act constitutionally (and within the law) – make sure that you act within the powers and objects (remit) set out in the</w:t>
      </w:r>
      <w:r w:rsidR="0046266F">
        <w:rPr>
          <w:rFonts w:asciiTheme="minorHAnsi" w:hAnsiTheme="minorHAnsi" w:cstheme="minorHAnsi"/>
          <w:bdr w:val="none" w:sz="0" w:space="0" w:color="auto"/>
          <w:lang w:eastAsia="en-GB"/>
        </w:rPr>
        <w:t xml:space="preserve"> Memorandum &amp; Articles of association (Mem &amp; Arts)</w:t>
      </w: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. Including following the </w:t>
      </w:r>
      <w:r w:rsidR="0046266F">
        <w:rPr>
          <w:rFonts w:asciiTheme="minorHAnsi" w:hAnsiTheme="minorHAnsi" w:cstheme="minorHAnsi"/>
          <w:bdr w:val="none" w:sz="0" w:space="0" w:color="auto"/>
          <w:lang w:eastAsia="en-GB"/>
        </w:rPr>
        <w:t>Mem &amp; Arts</w:t>
      </w: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 on how meetings are run and how the </w:t>
      </w:r>
      <w:r w:rsidR="0046266F">
        <w:rPr>
          <w:rFonts w:asciiTheme="minorHAnsi" w:hAnsiTheme="minorHAnsi" w:cstheme="minorHAnsi"/>
          <w:bdr w:val="none" w:sz="0" w:space="0" w:color="auto"/>
          <w:lang w:eastAsia="en-GB"/>
        </w:rPr>
        <w:t>Board</w:t>
      </w: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 is recruited. </w:t>
      </w:r>
    </w:p>
    <w:p w14:paraId="51C36C0B" w14:textId="6F3CD77B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>1.4 Act in the interests of the beneficiaries</w:t>
      </w:r>
      <w:r w:rsidR="0012017D">
        <w:rPr>
          <w:rFonts w:asciiTheme="minorHAnsi" w:hAnsiTheme="minorHAnsi" w:cstheme="minorHAnsi"/>
          <w:bdr w:val="none" w:sz="0" w:space="0" w:color="auto"/>
          <w:lang w:eastAsia="en-GB"/>
        </w:rPr>
        <w:t xml:space="preserve"> (Residents of Fintry)</w:t>
      </w: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 – put yourself in the beneficiaries’ position and make decisions that are best for them. </w:t>
      </w:r>
    </w:p>
    <w:p w14:paraId="266DB046" w14:textId="77777777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1.5 Act reasonably and honestly – remembering to minute discussions and debates so that your reasonableness can be demonstrated. </w:t>
      </w:r>
    </w:p>
    <w:p w14:paraId="5E68CC4F" w14:textId="77777777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1.6 Have a duty of care – act prudently and reasonably. </w:t>
      </w:r>
    </w:p>
    <w:p w14:paraId="5268016C" w14:textId="77777777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1.7 Not delegate control – everything can be delegated except the power of delegation. The Directors remain responsible and accountable. </w:t>
      </w:r>
    </w:p>
    <w:p w14:paraId="4700EE1F" w14:textId="6A6C1DA5" w:rsidR="0012017D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1.8 Not benefit personally – unless allowed specifically in the </w:t>
      </w:r>
      <w:r w:rsidR="0046266F">
        <w:rPr>
          <w:rFonts w:asciiTheme="minorHAnsi" w:hAnsiTheme="minorHAnsi" w:cstheme="minorHAnsi"/>
          <w:bdr w:val="none" w:sz="0" w:space="0" w:color="auto"/>
          <w:lang w:eastAsia="en-GB"/>
        </w:rPr>
        <w:t>Mem &amp; Arts</w:t>
      </w: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 or by law. </w:t>
      </w:r>
    </w:p>
    <w:p w14:paraId="7FCAB366" w14:textId="0C23730A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1.9 Avoid conflict of interest – manage actual conflicts of interest through a written process/policy and elsewhere avoid the appearance of conflicts of interest. </w:t>
      </w:r>
    </w:p>
    <w:p w14:paraId="2EC059E6" w14:textId="77777777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</w:p>
    <w:p w14:paraId="1EA2E727" w14:textId="77777777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2. </w:t>
      </w:r>
      <w:r w:rsidRPr="00950315">
        <w:rPr>
          <w:rFonts w:asciiTheme="minorHAnsi" w:hAnsiTheme="minorHAnsi" w:cstheme="minorHAnsi"/>
          <w:b/>
          <w:bCs/>
          <w:bdr w:val="none" w:sz="0" w:space="0" w:color="auto"/>
          <w:lang w:eastAsia="en-GB"/>
        </w:rPr>
        <w:t>Conduct (practical)</w:t>
      </w: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 </w:t>
      </w:r>
    </w:p>
    <w:p w14:paraId="5CBFCC12" w14:textId="09BBEA8A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>Directors should:</w:t>
      </w:r>
    </w:p>
    <w:p w14:paraId="5EE780F8" w14:textId="63C6D01F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2.1 Strive to attend all meetings, sending apologies to the </w:t>
      </w:r>
      <w:r w:rsidR="0012017D">
        <w:rPr>
          <w:rFonts w:asciiTheme="minorHAnsi" w:hAnsiTheme="minorHAnsi" w:cstheme="minorHAnsi"/>
          <w:bdr w:val="none" w:sz="0" w:space="0" w:color="auto"/>
          <w:lang w:eastAsia="en-GB"/>
        </w:rPr>
        <w:t xml:space="preserve">Company </w:t>
      </w: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secretary </w:t>
      </w:r>
      <w:r w:rsidR="0012017D">
        <w:rPr>
          <w:rFonts w:asciiTheme="minorHAnsi" w:hAnsiTheme="minorHAnsi" w:cstheme="minorHAnsi"/>
          <w:bdr w:val="none" w:sz="0" w:space="0" w:color="auto"/>
          <w:lang w:eastAsia="en-GB"/>
        </w:rPr>
        <w:t xml:space="preserve">or Manager </w:t>
      </w: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for necessary absences. </w:t>
      </w:r>
    </w:p>
    <w:p w14:paraId="10ED6B81" w14:textId="77777777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2.2 Make use of written reports rather than verbal reports to allow an efficient use of the meeting’s time and allow other Director’s time for consideration of the report. </w:t>
      </w:r>
    </w:p>
    <w:p w14:paraId="1CF8F5EE" w14:textId="7AB69D62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2.3 Send any reports for the next meeting to the Secretary </w:t>
      </w:r>
      <w:r w:rsidR="00D26B69">
        <w:rPr>
          <w:rFonts w:asciiTheme="minorHAnsi" w:hAnsiTheme="minorHAnsi" w:cstheme="minorHAnsi"/>
          <w:bdr w:val="none" w:sz="0" w:space="0" w:color="auto"/>
          <w:lang w:eastAsia="en-GB"/>
        </w:rPr>
        <w:t>in good time</w:t>
      </w: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 prior to the meeting to allow time for circulation and preparation. </w:t>
      </w:r>
    </w:p>
    <w:p w14:paraId="00D8AFA4" w14:textId="77777777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2.4 Prepare for the meeting by reading the agenda, papers and e-mails before the meeting. </w:t>
      </w:r>
    </w:p>
    <w:p w14:paraId="325BB513" w14:textId="77777777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2.5 Talk to the Chair before the meeting if you need to clarify anything. </w:t>
      </w:r>
    </w:p>
    <w:p w14:paraId="0AF2C3E8" w14:textId="77777777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2.6 Arrive on time. Stay to the end. </w:t>
      </w:r>
    </w:p>
    <w:p w14:paraId="561327AC" w14:textId="77777777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2.7 Participate fully in the meeting. </w:t>
      </w:r>
    </w:p>
    <w:p w14:paraId="07510E56" w14:textId="77777777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2.8 Listen to what others have to say and keep an open mind. </w:t>
      </w:r>
    </w:p>
    <w:p w14:paraId="58CF6007" w14:textId="77777777" w:rsidR="0012017D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2.9 Contribute positively to the discussions. </w:t>
      </w:r>
    </w:p>
    <w:p w14:paraId="777F46EC" w14:textId="77777777" w:rsidR="0012017D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2.10 Try to be concise and avoid soliloquies/speeches. </w:t>
      </w:r>
    </w:p>
    <w:p w14:paraId="5D2DA970" w14:textId="26A3DDC3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2.11 Help others concentrate on the meeting. Discourage side conversations. </w:t>
      </w:r>
    </w:p>
    <w:p w14:paraId="51DD08B6" w14:textId="77777777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2.12 Have the best interests of the organisation/beneficiaries in mind at all times. </w:t>
      </w:r>
    </w:p>
    <w:p w14:paraId="5DDA30C2" w14:textId="77777777" w:rsidR="00950315" w:rsidRP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2.13 Draw attention to any potential conflicts of interest that may arise in the meeting </w:t>
      </w:r>
    </w:p>
    <w:p w14:paraId="11640539" w14:textId="4A0D2387" w:rsidR="00950315" w:rsidRDefault="00950315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 w:rsidRPr="00950315">
        <w:rPr>
          <w:rFonts w:asciiTheme="minorHAnsi" w:hAnsiTheme="minorHAnsi" w:cstheme="minorHAnsi"/>
          <w:bdr w:val="none" w:sz="0" w:space="0" w:color="auto"/>
          <w:lang w:eastAsia="en-GB"/>
        </w:rPr>
        <w:t xml:space="preserve">2.14 Fulfil any responsibilities assigned to you at the meeting and be prepared to report back on your progress at the next meeting. </w:t>
      </w:r>
    </w:p>
    <w:p w14:paraId="7518C92F" w14:textId="770EBD0A" w:rsidR="007E0E80" w:rsidRPr="00950315" w:rsidRDefault="007E0E80" w:rsidP="00950315">
      <w:pPr>
        <w:rPr>
          <w:rFonts w:asciiTheme="minorHAnsi" w:hAnsiTheme="minorHAnsi" w:cstheme="minorHAnsi"/>
          <w:bdr w:val="none" w:sz="0" w:space="0" w:color="auto"/>
          <w:lang w:eastAsia="en-GB"/>
        </w:rPr>
      </w:pPr>
      <w:r>
        <w:rPr>
          <w:rFonts w:asciiTheme="minorHAnsi" w:hAnsiTheme="minorHAnsi" w:cstheme="minorHAnsi"/>
          <w:bdr w:val="none" w:sz="0" w:space="0" w:color="auto"/>
          <w:lang w:eastAsia="en-GB"/>
        </w:rPr>
        <w:t>2.15 Ensure clear management roles and observe good employment practices.</w:t>
      </w:r>
    </w:p>
    <w:p w14:paraId="6D2E45C9" w14:textId="3AF703ED" w:rsidR="00ED6F6F" w:rsidRDefault="0046266F">
      <w:pPr>
        <w:rPr>
          <w:rFonts w:asciiTheme="minorHAnsi" w:hAnsiTheme="minorHAnsi" w:cstheme="minorHAnsi"/>
        </w:rPr>
      </w:pPr>
    </w:p>
    <w:p w14:paraId="315E6D26" w14:textId="0E8E05C7" w:rsidR="0012017D" w:rsidRDefault="0012017D">
      <w:pPr>
        <w:rPr>
          <w:rFonts w:asciiTheme="minorHAnsi" w:hAnsiTheme="minorHAnsi" w:cstheme="minorHAnsi"/>
        </w:rPr>
      </w:pPr>
    </w:p>
    <w:p w14:paraId="798054E4" w14:textId="02BB1730" w:rsidR="0012017D" w:rsidRDefault="001201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update record</w:t>
      </w:r>
    </w:p>
    <w:p w14:paraId="4EF28385" w14:textId="48AC67B2" w:rsidR="0012017D" w:rsidRDefault="0012017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754"/>
      </w:tblGrid>
      <w:tr w:rsidR="0012017D" w14:paraId="5902B1AF" w14:textId="77777777" w:rsidTr="0012017D">
        <w:tc>
          <w:tcPr>
            <w:tcW w:w="1838" w:type="dxa"/>
          </w:tcPr>
          <w:p w14:paraId="4D8B385F" w14:textId="6AF51495" w:rsidR="0012017D" w:rsidRPr="0012017D" w:rsidRDefault="00120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2017D">
              <w:rPr>
                <w:rFonts w:asciiTheme="minorHAnsi" w:hAnsiTheme="minorHAnsi" w:cstheme="minorHAnsi"/>
                <w:sz w:val="18"/>
                <w:szCs w:val="18"/>
              </w:rPr>
              <w:t>DATE OF CHANGE</w:t>
            </w:r>
          </w:p>
        </w:tc>
        <w:tc>
          <w:tcPr>
            <w:tcW w:w="1418" w:type="dxa"/>
          </w:tcPr>
          <w:p w14:paraId="70FE64C2" w14:textId="18B34375" w:rsidR="0012017D" w:rsidRPr="0012017D" w:rsidRDefault="00120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2017D">
              <w:rPr>
                <w:rFonts w:asciiTheme="minorHAnsi" w:hAnsiTheme="minorHAnsi" w:cstheme="minorHAnsi"/>
                <w:sz w:val="18"/>
                <w:szCs w:val="18"/>
              </w:rPr>
              <w:t>CHANGED BY</w:t>
            </w:r>
          </w:p>
        </w:tc>
        <w:tc>
          <w:tcPr>
            <w:tcW w:w="5754" w:type="dxa"/>
          </w:tcPr>
          <w:p w14:paraId="6A6C54EB" w14:textId="0679E8E8" w:rsidR="0012017D" w:rsidRDefault="00120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</w:t>
            </w:r>
          </w:p>
        </w:tc>
      </w:tr>
      <w:tr w:rsidR="0012017D" w14:paraId="7DF88A00" w14:textId="77777777" w:rsidTr="0012017D">
        <w:tc>
          <w:tcPr>
            <w:tcW w:w="1838" w:type="dxa"/>
          </w:tcPr>
          <w:p w14:paraId="57675925" w14:textId="425442AE" w:rsidR="0012017D" w:rsidRDefault="00D26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30.09.2020</w:t>
            </w:r>
          </w:p>
        </w:tc>
        <w:tc>
          <w:tcPr>
            <w:tcW w:w="1418" w:type="dxa"/>
          </w:tcPr>
          <w:p w14:paraId="32D3C0BA" w14:textId="1FD83BE2" w:rsidR="0012017D" w:rsidRDefault="00D26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Board</w:t>
            </w:r>
          </w:p>
        </w:tc>
        <w:tc>
          <w:tcPr>
            <w:tcW w:w="5754" w:type="dxa"/>
          </w:tcPr>
          <w:p w14:paraId="009562B6" w14:textId="5D253E07" w:rsidR="0012017D" w:rsidRDefault="00D26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 agreement of policy implementation</w:t>
            </w:r>
          </w:p>
        </w:tc>
      </w:tr>
      <w:tr w:rsidR="0012017D" w14:paraId="0096F9BA" w14:textId="77777777" w:rsidTr="0012017D">
        <w:tc>
          <w:tcPr>
            <w:tcW w:w="1838" w:type="dxa"/>
          </w:tcPr>
          <w:p w14:paraId="42D31072" w14:textId="77777777" w:rsidR="0012017D" w:rsidRDefault="00120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62AC0C1" w14:textId="77777777" w:rsidR="0012017D" w:rsidRDefault="00120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5754" w:type="dxa"/>
          </w:tcPr>
          <w:p w14:paraId="21316FB3" w14:textId="77777777" w:rsidR="0012017D" w:rsidRDefault="001201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14:paraId="19130476" w14:textId="77777777" w:rsidR="0012017D" w:rsidRPr="00950315" w:rsidRDefault="0012017D">
      <w:pPr>
        <w:rPr>
          <w:rFonts w:asciiTheme="minorHAnsi" w:hAnsiTheme="minorHAnsi" w:cstheme="minorHAnsi"/>
        </w:rPr>
      </w:pPr>
    </w:p>
    <w:sectPr w:rsidR="0012017D" w:rsidRPr="00950315" w:rsidSect="003874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6285C"/>
    <w:multiLevelType w:val="hybridMultilevel"/>
    <w:tmpl w:val="59F20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15"/>
    <w:rsid w:val="00085F02"/>
    <w:rsid w:val="0012017D"/>
    <w:rsid w:val="0022303D"/>
    <w:rsid w:val="003874DC"/>
    <w:rsid w:val="003F52DB"/>
    <w:rsid w:val="0040089E"/>
    <w:rsid w:val="0040300F"/>
    <w:rsid w:val="00412BCA"/>
    <w:rsid w:val="0046266F"/>
    <w:rsid w:val="004C2577"/>
    <w:rsid w:val="00672BE6"/>
    <w:rsid w:val="006D058F"/>
    <w:rsid w:val="007A33E6"/>
    <w:rsid w:val="007B01FA"/>
    <w:rsid w:val="007E0E80"/>
    <w:rsid w:val="00950315"/>
    <w:rsid w:val="00D26B69"/>
    <w:rsid w:val="00D32C25"/>
    <w:rsid w:val="00DA1732"/>
    <w:rsid w:val="00E82BFE"/>
    <w:rsid w:val="00EE48F1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BF91C"/>
  <w15:chartTrackingRefBased/>
  <w15:docId w15:val="{F60143D6-8612-BF4E-A719-9EB55BBF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315"/>
    <w:pPr>
      <w:ind w:left="720"/>
      <w:contextualSpacing/>
    </w:pPr>
  </w:style>
  <w:style w:type="table" w:styleId="TableGrid">
    <w:name w:val="Table Grid"/>
    <w:basedOn w:val="TableNormal"/>
    <w:uiPriority w:val="39"/>
    <w:rsid w:val="00120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45BCB3FC6D04FACFDE25FCAC280EE" ma:contentTypeVersion="12" ma:contentTypeDescription="Create a new document." ma:contentTypeScope="" ma:versionID="21bf226ab7b25ab81e63b081da1dea6c">
  <xsd:schema xmlns:xsd="http://www.w3.org/2001/XMLSchema" xmlns:xs="http://www.w3.org/2001/XMLSchema" xmlns:p="http://schemas.microsoft.com/office/2006/metadata/properties" xmlns:ns2="0cb750be-2c3d-42f8-986b-3167c4ed6c4a" xmlns:ns3="66bbdb66-5f98-4d6b-a3a9-5b8aea6aa8bb" targetNamespace="http://schemas.microsoft.com/office/2006/metadata/properties" ma:root="true" ma:fieldsID="0bec7df9f755c6472cfb7a09f70e9669" ns2:_="" ns3:_="">
    <xsd:import namespace="0cb750be-2c3d-42f8-986b-3167c4ed6c4a"/>
    <xsd:import namespace="66bbdb66-5f98-4d6b-a3a9-5b8aea6aa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750be-2c3d-42f8-986b-3167c4ed6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bdb66-5f98-4d6b-a3a9-5b8aea6aa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DD597-E7E5-43CE-915C-20386D27E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5F276-9C98-45FD-9785-689308D6461A}"/>
</file>

<file path=customXml/itemProps3.xml><?xml version="1.0" encoding="utf-8"?>
<ds:datastoreItem xmlns:ds="http://schemas.openxmlformats.org/officeDocument/2006/customXml" ds:itemID="{9222BA38-F740-4655-A8B4-106C811E49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 Howell</dc:creator>
  <cp:keywords/>
  <dc:description/>
  <cp:lastModifiedBy>Kayt Howell</cp:lastModifiedBy>
  <cp:revision>4</cp:revision>
  <dcterms:created xsi:type="dcterms:W3CDTF">2020-09-29T10:43:00Z</dcterms:created>
  <dcterms:modified xsi:type="dcterms:W3CDTF">2020-10-01T12:08:00Z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0x010100C4445BCB3FC6D04FACFDE25FCAC280EE</vt:lpwstr>
  </property>
</Properties>
</file>