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C8F30" w14:textId="77777777" w:rsidR="00A177C3" w:rsidRDefault="00A177C3">
      <w:pPr>
        <w:rPr>
          <w:rFonts w:ascii="Arial" w:hAnsi="Arial" w:cs="Arial"/>
          <w:color w:val="000000" w:themeColor="text1"/>
          <w:szCs w:val="20"/>
        </w:rPr>
      </w:pPr>
    </w:p>
    <w:p w14:paraId="5DCCC7E1" w14:textId="77777777" w:rsidR="00A177C3" w:rsidRDefault="00A177C3">
      <w:pPr>
        <w:rPr>
          <w:rFonts w:ascii="Arial" w:hAnsi="Arial" w:cs="Arial"/>
          <w:color w:val="000000" w:themeColor="text1"/>
          <w:szCs w:val="20"/>
        </w:rPr>
      </w:pPr>
    </w:p>
    <w:p w14:paraId="0AF54B47" w14:textId="77777777" w:rsidR="00A177C3" w:rsidRDefault="00A177C3">
      <w:pPr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noProof/>
          <w:color w:val="000000" w:themeColor="text1"/>
          <w:szCs w:val="20"/>
        </w:rPr>
        <w:drawing>
          <wp:inline distT="0" distB="0" distL="0" distR="0" wp14:anchorId="17A95276" wp14:editId="6E8EF3AA">
            <wp:extent cx="2609850" cy="968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055" cy="105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2CC1A" w14:textId="77777777" w:rsidR="00A177C3" w:rsidRDefault="00A177C3">
      <w:pPr>
        <w:rPr>
          <w:rFonts w:ascii="Arial" w:hAnsi="Arial" w:cs="Arial"/>
          <w:color w:val="000000" w:themeColor="text1"/>
          <w:szCs w:val="20"/>
        </w:rPr>
      </w:pPr>
    </w:p>
    <w:p w14:paraId="4A691ED0" w14:textId="2067D50B" w:rsidR="00ED6F6F" w:rsidRPr="00A177C3" w:rsidRDefault="00A177C3">
      <w:pPr>
        <w:rPr>
          <w:rFonts w:ascii="Arial" w:hAnsi="Arial" w:cs="Arial"/>
          <w:b/>
          <w:bCs/>
          <w:color w:val="000000" w:themeColor="text1"/>
          <w:sz w:val="24"/>
        </w:rPr>
      </w:pPr>
      <w:r w:rsidRPr="00A177C3">
        <w:rPr>
          <w:rFonts w:ascii="Arial" w:hAnsi="Arial" w:cs="Arial"/>
          <w:b/>
          <w:bCs/>
          <w:color w:val="000000" w:themeColor="text1"/>
          <w:sz w:val="24"/>
        </w:rPr>
        <w:t>GDPR Register of Systems</w:t>
      </w:r>
    </w:p>
    <w:p w14:paraId="40FCDD4C" w14:textId="3FC2816E" w:rsidR="00A177C3" w:rsidRDefault="00A177C3">
      <w:pPr>
        <w:rPr>
          <w:rFonts w:ascii="Arial" w:hAnsi="Arial" w:cs="Arial"/>
          <w:color w:val="000000" w:themeColor="text1"/>
          <w:szCs w:val="20"/>
        </w:rPr>
      </w:pPr>
    </w:p>
    <w:p w14:paraId="66B1F9DA" w14:textId="77777777" w:rsidR="00A177C3" w:rsidRDefault="00A177C3" w:rsidP="00A17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>Introduction In accordance with the General Data Protection Regulation which came into force on 25 May 2018, this document sets out the approach of</w:t>
      </w:r>
      <w:r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FDT</w:t>
      </w: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to the collection, use and management of the personal data of its members and others who interact with </w:t>
      </w:r>
      <w:r>
        <w:rPr>
          <w:rFonts w:eastAsia="Times New Roman" w:cstheme="minorHAnsi"/>
          <w:szCs w:val="20"/>
          <w:bdr w:val="none" w:sz="0" w:space="0" w:color="auto"/>
          <w:lang w:eastAsia="en-GB"/>
        </w:rPr>
        <w:t>FDT</w:t>
      </w: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, under the following headings: </w:t>
      </w:r>
    </w:p>
    <w:p w14:paraId="0C510124" w14:textId="77777777" w:rsidR="00A177C3" w:rsidRDefault="00A177C3" w:rsidP="00A17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• The data we collect and in what way </w:t>
      </w:r>
    </w:p>
    <w:p w14:paraId="57FD815F" w14:textId="77777777" w:rsidR="00A177C3" w:rsidRDefault="00A177C3" w:rsidP="00A17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• How the data are stored and who has access to them </w:t>
      </w:r>
    </w:p>
    <w:p w14:paraId="75E43C38" w14:textId="77777777" w:rsidR="00A177C3" w:rsidRDefault="00A177C3" w:rsidP="00A17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• Sharing the data </w:t>
      </w:r>
    </w:p>
    <w:p w14:paraId="7169B19C" w14:textId="77777777" w:rsidR="00A177C3" w:rsidRDefault="00A177C3" w:rsidP="00A17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• Purpose for which the data are used </w:t>
      </w:r>
    </w:p>
    <w:p w14:paraId="6CA5D097" w14:textId="77777777" w:rsidR="00A177C3" w:rsidRDefault="00A177C3" w:rsidP="00A17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>• Data removal &amp; deletion</w:t>
      </w:r>
      <w:r>
        <w:rPr>
          <w:rFonts w:eastAsia="Times New Roman" w:cstheme="minorHAnsi"/>
          <w:szCs w:val="20"/>
          <w:bdr w:val="none" w:sz="0" w:space="0" w:color="auto"/>
          <w:lang w:eastAsia="en-GB"/>
        </w:rPr>
        <w:t>.</w:t>
      </w:r>
    </w:p>
    <w:p w14:paraId="25BBAB68" w14:textId="77777777" w:rsidR="00A177C3" w:rsidRDefault="00A177C3" w:rsidP="00A17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</w:p>
    <w:p w14:paraId="316AAA49" w14:textId="6413907A" w:rsidR="00A177C3" w:rsidRPr="00A177C3" w:rsidRDefault="00A177C3" w:rsidP="00A17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b/>
          <w:bCs/>
          <w:szCs w:val="20"/>
          <w:bdr w:val="none" w:sz="0" w:space="0" w:color="auto"/>
          <w:lang w:eastAsia="en-GB"/>
        </w:rPr>
      </w:pPr>
      <w:r w:rsidRPr="00A177C3">
        <w:rPr>
          <w:rFonts w:eastAsia="Times New Roman" w:cstheme="minorHAnsi"/>
          <w:b/>
          <w:bCs/>
          <w:szCs w:val="20"/>
          <w:bdr w:val="none" w:sz="0" w:space="0" w:color="auto"/>
          <w:lang w:eastAsia="en-GB"/>
        </w:rPr>
        <w:t>The data we collect and in what way Members / Individuals on FDT’s communications database.</w:t>
      </w:r>
    </w:p>
    <w:p w14:paraId="5D9A8FFB" w14:textId="77777777" w:rsidR="00A177C3" w:rsidRPr="00A177C3" w:rsidRDefault="00A177C3" w:rsidP="00A17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b/>
          <w:bCs/>
          <w:szCs w:val="20"/>
          <w:bdr w:val="none" w:sz="0" w:space="0" w:color="auto"/>
          <w:lang w:eastAsia="en-GB"/>
        </w:rPr>
      </w:pPr>
    </w:p>
    <w:p w14:paraId="2C7EB82B" w14:textId="4282C679" w:rsidR="00A177C3" w:rsidRDefault="00A177C3" w:rsidP="00A17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On becoming a member of </w:t>
      </w:r>
      <w:r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Fintry Development Trust, </w:t>
      </w: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individuals are asked to complete an application form and to supply name, address, email address, telephone number and website address, social media sites (if applicable). </w:t>
      </w:r>
    </w:p>
    <w:p w14:paraId="0F9705B6" w14:textId="77777777" w:rsidR="00A177C3" w:rsidRDefault="00A177C3" w:rsidP="00A17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</w:p>
    <w:p w14:paraId="4710ABB4" w14:textId="4A640A85" w:rsidR="00A177C3" w:rsidRDefault="00A177C3" w:rsidP="00A17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>The data is entered on to a</w:t>
      </w:r>
      <w:r>
        <w:rPr>
          <w:rFonts w:eastAsia="Times New Roman" w:cstheme="minorHAnsi"/>
          <w:szCs w:val="20"/>
          <w:bdr w:val="none" w:sz="0" w:space="0" w:color="auto"/>
          <w:lang w:eastAsia="en-GB"/>
        </w:rPr>
        <w:t>n excel</w:t>
      </w: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spreadsheet by the </w:t>
      </w:r>
      <w:r>
        <w:rPr>
          <w:rFonts w:eastAsia="Times New Roman" w:cstheme="minorHAnsi"/>
          <w:szCs w:val="20"/>
          <w:bdr w:val="none" w:sz="0" w:space="0" w:color="auto"/>
          <w:lang w:eastAsia="en-GB"/>
        </w:rPr>
        <w:t>Manager</w:t>
      </w: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and updated as new data is made available throughout the year (e.g. change of name, email or residential address). </w:t>
      </w:r>
      <w:r w:rsidR="00583A49">
        <w:rPr>
          <w:rFonts w:eastAsia="Times New Roman" w:cstheme="minorHAnsi"/>
          <w:szCs w:val="20"/>
          <w:bdr w:val="none" w:sz="0" w:space="0" w:color="auto"/>
          <w:lang w:eastAsia="en-GB"/>
        </w:rPr>
        <w:t>Residents who leave the village of Fintry will be removed from membership on notification of leaving.</w:t>
      </w:r>
    </w:p>
    <w:p w14:paraId="0122BF28" w14:textId="77777777" w:rsidR="00A177C3" w:rsidRDefault="00A177C3" w:rsidP="00A17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</w:p>
    <w:p w14:paraId="25636D1E" w14:textId="77777777" w:rsidR="00A177C3" w:rsidRDefault="00A177C3" w:rsidP="00A17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Names and email addresses are also entered by the </w:t>
      </w:r>
      <w:r>
        <w:rPr>
          <w:rFonts w:eastAsia="Times New Roman" w:cstheme="minorHAnsi"/>
          <w:szCs w:val="20"/>
          <w:bdr w:val="none" w:sz="0" w:space="0" w:color="auto"/>
          <w:lang w:eastAsia="en-GB"/>
        </w:rPr>
        <w:t>Manager</w:t>
      </w: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on to a Mailchimp contact database in order to facilitate the dispatch/receipt of an online newsletter. Individuals who have not signed up as Members may also opt-in and receive </w:t>
      </w:r>
      <w:r>
        <w:rPr>
          <w:rFonts w:eastAsia="Times New Roman" w:cstheme="minorHAnsi"/>
          <w:szCs w:val="20"/>
          <w:bdr w:val="none" w:sz="0" w:space="0" w:color="auto"/>
          <w:lang w:eastAsia="en-GB"/>
        </w:rPr>
        <w:t>FDT</w:t>
      </w: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communications</w:t>
      </w:r>
      <w:r>
        <w:rPr>
          <w:rFonts w:eastAsia="Times New Roman" w:cstheme="minorHAnsi"/>
          <w:szCs w:val="20"/>
          <w:bdr w:val="none" w:sz="0" w:space="0" w:color="auto"/>
          <w:lang w:eastAsia="en-GB"/>
        </w:rPr>
        <w:t>.</w:t>
      </w: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</w:t>
      </w:r>
    </w:p>
    <w:p w14:paraId="2513B5D5" w14:textId="77777777" w:rsidR="00A177C3" w:rsidRDefault="00A177C3" w:rsidP="00A17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>Names and email addresses are collected either via the</w:t>
      </w:r>
      <w:r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FDT</w:t>
      </w: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</w:t>
      </w:r>
      <w:r>
        <w:rPr>
          <w:rFonts w:eastAsia="Times New Roman" w:cstheme="minorHAnsi"/>
          <w:szCs w:val="20"/>
          <w:bdr w:val="none" w:sz="0" w:space="0" w:color="auto"/>
          <w:lang w:eastAsia="en-GB"/>
        </w:rPr>
        <w:t>surveys, newsletters</w:t>
      </w: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and added to the </w:t>
      </w:r>
      <w:proofErr w:type="spellStart"/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>mailchimp</w:t>
      </w:r>
      <w:proofErr w:type="spellEnd"/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database</w:t>
      </w:r>
      <w:r>
        <w:rPr>
          <w:rFonts w:eastAsia="Times New Roman" w:cstheme="minorHAnsi"/>
          <w:szCs w:val="20"/>
          <w:bdr w:val="none" w:sz="0" w:space="0" w:color="auto"/>
          <w:lang w:eastAsia="en-GB"/>
        </w:rPr>
        <w:t>.</w:t>
      </w:r>
    </w:p>
    <w:p w14:paraId="1F1DA84B" w14:textId="77777777" w:rsidR="00A177C3" w:rsidRDefault="00A177C3" w:rsidP="00A17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>This data is required in order to fulfil contractual obligations on both sides</w:t>
      </w:r>
      <w:r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and in compliance with OSCR</w:t>
      </w:r>
    </w:p>
    <w:p w14:paraId="3A31213B" w14:textId="36FC051C" w:rsidR="00E0598A" w:rsidRDefault="00A177C3" w:rsidP="00A17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  <w:r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FDT </w:t>
      </w: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>will collect full contact details (name, address, tel.no., email</w:t>
      </w:r>
      <w:r>
        <w:rPr>
          <w:rFonts w:eastAsia="Times New Roman" w:cstheme="minorHAnsi"/>
          <w:szCs w:val="20"/>
          <w:bdr w:val="none" w:sz="0" w:space="0" w:color="auto"/>
          <w:lang w:eastAsia="en-GB"/>
        </w:rPr>
        <w:t>)</w:t>
      </w:r>
      <w:r w:rsidR="00E0598A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of any contractors and suppliers.</w:t>
      </w:r>
    </w:p>
    <w:p w14:paraId="6C52E7E2" w14:textId="77777777" w:rsidR="00E0598A" w:rsidRDefault="00A177C3" w:rsidP="00A17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The </w:t>
      </w:r>
      <w:r w:rsidR="00E0598A">
        <w:rPr>
          <w:rFonts w:eastAsia="Times New Roman" w:cstheme="minorHAnsi"/>
          <w:szCs w:val="20"/>
          <w:bdr w:val="none" w:sz="0" w:space="0" w:color="auto"/>
          <w:lang w:eastAsia="en-GB"/>
        </w:rPr>
        <w:t>FDT Manager</w:t>
      </w: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may</w:t>
      </w:r>
      <w:r w:rsidR="00E0598A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</w:t>
      </w: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collect this data when requesting contracts for </w:t>
      </w:r>
      <w:r w:rsidR="00E0598A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FDT </w:t>
      </w: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activities, such as leading a workshop, etc. </w:t>
      </w:r>
    </w:p>
    <w:p w14:paraId="08E99BC7" w14:textId="77777777" w:rsidR="00E0598A" w:rsidRDefault="00A177C3" w:rsidP="00A17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The data will also be shared with the </w:t>
      </w:r>
      <w:r w:rsidR="00E0598A">
        <w:rPr>
          <w:rFonts w:eastAsia="Times New Roman" w:cstheme="minorHAnsi"/>
          <w:szCs w:val="20"/>
          <w:bdr w:val="none" w:sz="0" w:space="0" w:color="auto"/>
          <w:lang w:eastAsia="en-GB"/>
        </w:rPr>
        <w:t>FDT</w:t>
      </w: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Treasurer who will initiate payment of invoices. </w:t>
      </w:r>
    </w:p>
    <w:p w14:paraId="03BD7E38" w14:textId="3886C33F" w:rsidR="00E0598A" w:rsidRDefault="00A177C3" w:rsidP="00A17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The data may also be viewed by members of the </w:t>
      </w:r>
      <w:r w:rsidR="00E0598A">
        <w:rPr>
          <w:rFonts w:eastAsia="Times New Roman" w:cstheme="minorHAnsi"/>
          <w:szCs w:val="20"/>
          <w:bdr w:val="none" w:sz="0" w:space="0" w:color="auto"/>
          <w:lang w:eastAsia="en-GB"/>
        </w:rPr>
        <w:t>Board</w:t>
      </w: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who </w:t>
      </w:r>
      <w:r w:rsidR="00E0598A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may </w:t>
      </w: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authorise said payments. </w:t>
      </w:r>
    </w:p>
    <w:p w14:paraId="24FD2C11" w14:textId="77777777" w:rsidR="00E0598A" w:rsidRDefault="00E0598A" w:rsidP="00A17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</w:p>
    <w:p w14:paraId="128F19B1" w14:textId="77777777" w:rsidR="00583A49" w:rsidRDefault="00A177C3" w:rsidP="00A17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  <w:r w:rsidRPr="00A177C3">
        <w:rPr>
          <w:rFonts w:eastAsia="Times New Roman" w:cstheme="minorHAnsi"/>
          <w:b/>
          <w:bCs/>
          <w:szCs w:val="20"/>
          <w:bdr w:val="none" w:sz="0" w:space="0" w:color="auto"/>
          <w:lang w:eastAsia="en-GB"/>
        </w:rPr>
        <w:t xml:space="preserve">How the data </w:t>
      </w:r>
      <w:r w:rsidR="00E0598A" w:rsidRPr="00E0598A">
        <w:rPr>
          <w:rFonts w:eastAsia="Times New Roman" w:cstheme="minorHAnsi"/>
          <w:b/>
          <w:bCs/>
          <w:szCs w:val="20"/>
          <w:bdr w:val="none" w:sz="0" w:space="0" w:color="auto"/>
          <w:lang w:eastAsia="en-GB"/>
        </w:rPr>
        <w:t>is</w:t>
      </w:r>
      <w:r w:rsidRPr="00A177C3">
        <w:rPr>
          <w:rFonts w:eastAsia="Times New Roman" w:cstheme="minorHAnsi"/>
          <w:b/>
          <w:bCs/>
          <w:szCs w:val="20"/>
          <w:bdr w:val="none" w:sz="0" w:space="0" w:color="auto"/>
          <w:lang w:eastAsia="en-GB"/>
        </w:rPr>
        <w:t xml:space="preserve"> stored and who has access to them</w:t>
      </w:r>
      <w:r w:rsidR="00E0598A">
        <w:rPr>
          <w:rFonts w:eastAsia="Times New Roman" w:cstheme="minorHAnsi"/>
          <w:szCs w:val="20"/>
          <w:bdr w:val="none" w:sz="0" w:space="0" w:color="auto"/>
          <w:lang w:eastAsia="en-GB"/>
        </w:rPr>
        <w:t>.</w:t>
      </w:r>
    </w:p>
    <w:p w14:paraId="1CE97038" w14:textId="23586E60" w:rsidR="00E0598A" w:rsidRDefault="00A177C3" w:rsidP="00A17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</w:t>
      </w:r>
    </w:p>
    <w:p w14:paraId="3F1BAA13" w14:textId="77777777" w:rsidR="00583A49" w:rsidRDefault="00A177C3" w:rsidP="00A17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Only the </w:t>
      </w:r>
      <w:r w:rsidR="00583A49">
        <w:rPr>
          <w:rFonts w:eastAsia="Times New Roman" w:cstheme="minorHAnsi"/>
          <w:szCs w:val="20"/>
          <w:bdr w:val="none" w:sz="0" w:space="0" w:color="auto"/>
          <w:lang w:eastAsia="en-GB"/>
        </w:rPr>
        <w:t>Trustees and the Manager</w:t>
      </w: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- have access to the personal data of Members of </w:t>
      </w:r>
      <w:r w:rsidR="00583A49">
        <w:rPr>
          <w:rFonts w:eastAsia="Times New Roman" w:cstheme="minorHAnsi"/>
          <w:szCs w:val="20"/>
          <w:bdr w:val="none" w:sz="0" w:space="0" w:color="auto"/>
          <w:lang w:eastAsia="en-GB"/>
        </w:rPr>
        <w:t>FDT</w:t>
      </w: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and other participants who engage with</w:t>
      </w:r>
      <w:r w:rsidR="00583A49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FDT</w:t>
      </w: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activities. </w:t>
      </w:r>
    </w:p>
    <w:p w14:paraId="2660B744" w14:textId="77777777" w:rsidR="00583A49" w:rsidRDefault="00A177C3" w:rsidP="00A17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The spreadsheet maintained by the </w:t>
      </w:r>
      <w:r w:rsidR="00583A49">
        <w:rPr>
          <w:rFonts w:eastAsia="Times New Roman" w:cstheme="minorHAnsi"/>
          <w:szCs w:val="20"/>
          <w:bdr w:val="none" w:sz="0" w:space="0" w:color="auto"/>
          <w:lang w:eastAsia="en-GB"/>
        </w:rPr>
        <w:t>Manager</w:t>
      </w: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can be viewed by the relevant officers (as outlined above) each time it is updated</w:t>
      </w:r>
      <w:r w:rsidR="00583A49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. </w:t>
      </w:r>
    </w:p>
    <w:p w14:paraId="14A706E2" w14:textId="77777777" w:rsidR="00583A49" w:rsidRDefault="00A177C3" w:rsidP="00A17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The spreadsheet is stored in the </w:t>
      </w:r>
      <w:r w:rsidR="00583A49">
        <w:rPr>
          <w:rFonts w:eastAsia="Times New Roman" w:cstheme="minorHAnsi"/>
          <w:szCs w:val="20"/>
          <w:bdr w:val="none" w:sz="0" w:space="0" w:color="auto"/>
          <w:lang w:eastAsia="en-GB"/>
        </w:rPr>
        <w:t>Microsoft One drive</w:t>
      </w: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Cloud and is password-protected. </w:t>
      </w:r>
    </w:p>
    <w:p w14:paraId="20EACF06" w14:textId="77777777" w:rsidR="00583A49" w:rsidRDefault="00583A49" w:rsidP="00A17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  <w:r>
        <w:rPr>
          <w:rFonts w:eastAsia="Times New Roman" w:cstheme="minorHAnsi"/>
          <w:szCs w:val="20"/>
          <w:bdr w:val="none" w:sz="0" w:space="0" w:color="auto"/>
          <w:lang w:eastAsia="en-GB"/>
        </w:rPr>
        <w:t>Microsoft</w:t>
      </w:r>
      <w:r w:rsidR="00A177C3"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have committed to meeting full GDPR security requirements in their storage of customer data. </w:t>
      </w:r>
    </w:p>
    <w:p w14:paraId="4A4328D4" w14:textId="77777777" w:rsidR="00583A49" w:rsidRDefault="00A177C3" w:rsidP="00A17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The </w:t>
      </w:r>
      <w:r w:rsidR="00583A49">
        <w:rPr>
          <w:rFonts w:eastAsia="Times New Roman" w:cstheme="minorHAnsi"/>
          <w:szCs w:val="20"/>
          <w:bdr w:val="none" w:sz="0" w:space="0" w:color="auto"/>
          <w:lang w:eastAsia="en-GB"/>
        </w:rPr>
        <w:t>Manager</w:t>
      </w: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ha</w:t>
      </w:r>
      <w:r w:rsidR="00583A49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s </w:t>
      </w: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>access to the data stored on the Mailchimp database.</w:t>
      </w:r>
    </w:p>
    <w:p w14:paraId="3F6CDC4F" w14:textId="01950654" w:rsidR="00583A49" w:rsidRDefault="00A177C3" w:rsidP="00A17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Digital application forms are stored by the </w:t>
      </w:r>
      <w:r w:rsidR="00583A49">
        <w:rPr>
          <w:rFonts w:eastAsia="Times New Roman" w:cstheme="minorHAnsi"/>
          <w:szCs w:val="20"/>
          <w:bdr w:val="none" w:sz="0" w:space="0" w:color="auto"/>
          <w:lang w:eastAsia="en-GB"/>
        </w:rPr>
        <w:t>Manager</w:t>
      </w: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once he/she has entered the details on to the </w:t>
      </w:r>
      <w:r w:rsidR="00583A49">
        <w:rPr>
          <w:rFonts w:eastAsia="Times New Roman" w:cstheme="minorHAnsi"/>
          <w:szCs w:val="20"/>
          <w:bdr w:val="none" w:sz="0" w:space="0" w:color="auto"/>
          <w:lang w:eastAsia="en-GB"/>
        </w:rPr>
        <w:t>Excel</w:t>
      </w: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spreadsheet and Mailchimp contact database and will be stored in a secure folder on </w:t>
      </w:r>
      <w:r w:rsidR="00583A49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One </w:t>
      </w: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Drive. </w:t>
      </w:r>
    </w:p>
    <w:p w14:paraId="4D2067BB" w14:textId="77777777" w:rsidR="00583A49" w:rsidRDefault="00583A49" w:rsidP="00A17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</w:p>
    <w:p w14:paraId="6A52407F" w14:textId="77777777" w:rsidR="00583A49" w:rsidRDefault="00583A49" w:rsidP="00A17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</w:p>
    <w:p w14:paraId="2603F9DB" w14:textId="6F385902" w:rsidR="00583A49" w:rsidRDefault="00A177C3" w:rsidP="00A17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b/>
          <w:bCs/>
          <w:szCs w:val="20"/>
          <w:bdr w:val="none" w:sz="0" w:space="0" w:color="auto"/>
          <w:lang w:eastAsia="en-GB"/>
        </w:rPr>
      </w:pPr>
      <w:r w:rsidRPr="00A177C3">
        <w:rPr>
          <w:rFonts w:eastAsia="Times New Roman" w:cstheme="minorHAnsi"/>
          <w:b/>
          <w:bCs/>
          <w:szCs w:val="20"/>
          <w:bdr w:val="none" w:sz="0" w:space="0" w:color="auto"/>
          <w:lang w:eastAsia="en-GB"/>
        </w:rPr>
        <w:lastRenderedPageBreak/>
        <w:t xml:space="preserve">Sharing the data </w:t>
      </w:r>
    </w:p>
    <w:p w14:paraId="5FBB927E" w14:textId="77777777" w:rsidR="00583A49" w:rsidRPr="00583A49" w:rsidRDefault="00583A49" w:rsidP="00A17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b/>
          <w:bCs/>
          <w:szCs w:val="20"/>
          <w:bdr w:val="none" w:sz="0" w:space="0" w:color="auto"/>
          <w:lang w:eastAsia="en-GB"/>
        </w:rPr>
      </w:pPr>
    </w:p>
    <w:p w14:paraId="79DB6D0E" w14:textId="77777777" w:rsidR="00583A49" w:rsidRDefault="00A177C3" w:rsidP="00A17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The complete data set is shared solely between the </w:t>
      </w:r>
      <w:r w:rsidR="00583A49">
        <w:rPr>
          <w:rFonts w:eastAsia="Times New Roman" w:cstheme="minorHAnsi"/>
          <w:szCs w:val="20"/>
          <w:bdr w:val="none" w:sz="0" w:space="0" w:color="auto"/>
          <w:lang w:eastAsia="en-GB"/>
        </w:rPr>
        <w:t>parties</w:t>
      </w: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as described above. </w:t>
      </w:r>
    </w:p>
    <w:p w14:paraId="2C3C9BF1" w14:textId="77777777" w:rsidR="00583A49" w:rsidRDefault="00A177C3" w:rsidP="00A17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The complete data set will not be shared with any third party unless legally obliged to do so. </w:t>
      </w:r>
    </w:p>
    <w:p w14:paraId="147D0079" w14:textId="77777777" w:rsidR="00583A49" w:rsidRDefault="00A177C3" w:rsidP="00A17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From time to time it might be necessary to share the personal data of one member of </w:t>
      </w:r>
      <w:r w:rsidR="00583A49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FDT </w:t>
      </w: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with another in order, for example, to arrange transport to an event of one member by another. </w:t>
      </w:r>
    </w:p>
    <w:p w14:paraId="66D7A338" w14:textId="799D940D" w:rsidR="00583A49" w:rsidRDefault="00A177C3" w:rsidP="00A17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This will </w:t>
      </w:r>
      <w:r w:rsidRPr="00A177C3">
        <w:rPr>
          <w:rFonts w:eastAsia="Times New Roman" w:cstheme="minorHAnsi"/>
          <w:b/>
          <w:bCs/>
          <w:szCs w:val="20"/>
          <w:bdr w:val="none" w:sz="0" w:space="0" w:color="auto"/>
          <w:lang w:eastAsia="en-GB"/>
        </w:rPr>
        <w:t>not</w:t>
      </w: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, however, be done, without the agreement of the member concerned. </w:t>
      </w:r>
    </w:p>
    <w:p w14:paraId="2D45A877" w14:textId="77777777" w:rsidR="00583A49" w:rsidRDefault="00583A49" w:rsidP="00A17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</w:p>
    <w:p w14:paraId="526110CC" w14:textId="77777777" w:rsidR="00583A49" w:rsidRDefault="00A177C3" w:rsidP="00A17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  <w:r w:rsidRPr="00A177C3">
        <w:rPr>
          <w:rFonts w:eastAsia="Times New Roman" w:cstheme="minorHAnsi"/>
          <w:b/>
          <w:bCs/>
          <w:szCs w:val="20"/>
          <w:bdr w:val="none" w:sz="0" w:space="0" w:color="auto"/>
          <w:lang w:eastAsia="en-GB"/>
        </w:rPr>
        <w:t>Purpose for which the data are used</w:t>
      </w: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</w:t>
      </w:r>
    </w:p>
    <w:p w14:paraId="364E4360" w14:textId="77777777" w:rsidR="00583A49" w:rsidRDefault="00583A49" w:rsidP="00A17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</w:p>
    <w:p w14:paraId="678B1D64" w14:textId="77777777" w:rsidR="00583A49" w:rsidRDefault="00A177C3" w:rsidP="00A17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Our data is processed on the basis of legitimate interest and consent via opting-in. </w:t>
      </w:r>
    </w:p>
    <w:p w14:paraId="02F36EB2" w14:textId="77777777" w:rsidR="00583A49" w:rsidRDefault="00A177C3" w:rsidP="00A17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The data is used primarily as a vehicle for disseminating information about </w:t>
      </w:r>
      <w:r w:rsidR="00583A49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FDT </w:t>
      </w: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>and its activities.</w:t>
      </w:r>
    </w:p>
    <w:p w14:paraId="11DC96A0" w14:textId="77777777" w:rsidR="00583A49" w:rsidRDefault="00A177C3" w:rsidP="00A17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The membership application form specifically asks members to opt in to receiving information from </w:t>
      </w:r>
      <w:r w:rsidR="00583A49">
        <w:rPr>
          <w:rFonts w:eastAsia="Times New Roman" w:cstheme="minorHAnsi"/>
          <w:szCs w:val="20"/>
          <w:bdr w:val="none" w:sz="0" w:space="0" w:color="auto"/>
          <w:lang w:eastAsia="en-GB"/>
        </w:rPr>
        <w:t>FDT.</w:t>
      </w:r>
    </w:p>
    <w:p w14:paraId="72C950E8" w14:textId="77777777" w:rsidR="00583A49" w:rsidRDefault="00A177C3" w:rsidP="00A17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Each electronic newsletter provides the option to unsubscribe. </w:t>
      </w:r>
    </w:p>
    <w:p w14:paraId="008840CB" w14:textId="041BCC58" w:rsidR="00583A49" w:rsidRDefault="00A177C3" w:rsidP="00A17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Data removal </w:t>
      </w:r>
      <w:r w:rsidR="00EC1697">
        <w:rPr>
          <w:rFonts w:eastAsia="Times New Roman" w:cstheme="minorHAnsi"/>
          <w:szCs w:val="20"/>
          <w:bdr w:val="none" w:sz="0" w:space="0" w:color="auto"/>
          <w:lang w:eastAsia="en-GB"/>
        </w:rPr>
        <w:t>for</w:t>
      </w: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</w:t>
      </w:r>
      <w:r w:rsidR="00583A49">
        <w:rPr>
          <w:rFonts w:eastAsia="Times New Roman" w:cstheme="minorHAnsi"/>
          <w:szCs w:val="20"/>
          <w:bdr w:val="none" w:sz="0" w:space="0" w:color="auto"/>
          <w:lang w:eastAsia="en-GB"/>
        </w:rPr>
        <w:t>a</w:t>
      </w: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member who </w:t>
      </w:r>
      <w:r w:rsidR="00583A49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requests to surrender their </w:t>
      </w: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>membership</w:t>
      </w:r>
      <w:r w:rsidR="00EC1697">
        <w:rPr>
          <w:rFonts w:eastAsia="Times New Roman" w:cstheme="minorHAnsi"/>
          <w:szCs w:val="20"/>
          <w:bdr w:val="none" w:sz="0" w:space="0" w:color="auto"/>
          <w:lang w:eastAsia="en-GB"/>
        </w:rPr>
        <w:t>,</w:t>
      </w: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is</w:t>
      </w:r>
      <w:r w:rsidR="00583A49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permanently removed from the database</w:t>
      </w: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. </w:t>
      </w:r>
    </w:p>
    <w:p w14:paraId="737D364B" w14:textId="59FEC8B4" w:rsidR="00A177C3" w:rsidRDefault="00A177C3" w:rsidP="00A17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If a recipient selects the option of unsubscribing on the </w:t>
      </w:r>
      <w:proofErr w:type="spellStart"/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>mailchimp</w:t>
      </w:r>
      <w:proofErr w:type="spellEnd"/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newsletter, the </w:t>
      </w:r>
      <w:proofErr w:type="spellStart"/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>mailchimp</w:t>
      </w:r>
      <w:proofErr w:type="spellEnd"/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software will automatically delete’s the person’s data from the </w:t>
      </w:r>
      <w:proofErr w:type="spellStart"/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>mailchimp</w:t>
      </w:r>
      <w:proofErr w:type="spellEnd"/>
      <w:r w:rsidRPr="00A177C3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database.</w:t>
      </w:r>
    </w:p>
    <w:p w14:paraId="1E668413" w14:textId="5DE588D8" w:rsidR="003353AC" w:rsidRDefault="003353AC" w:rsidP="00A17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5754"/>
      </w:tblGrid>
      <w:tr w:rsidR="003353AC" w14:paraId="2D2C933C" w14:textId="77777777" w:rsidTr="00E74A09">
        <w:tc>
          <w:tcPr>
            <w:tcW w:w="1838" w:type="dxa"/>
          </w:tcPr>
          <w:p w14:paraId="5941B3AD" w14:textId="77777777" w:rsidR="003353AC" w:rsidRPr="0012017D" w:rsidRDefault="003353AC" w:rsidP="00E74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2017D">
              <w:rPr>
                <w:rFonts w:asciiTheme="minorHAnsi" w:hAnsiTheme="minorHAnsi" w:cstheme="minorHAnsi"/>
                <w:sz w:val="18"/>
                <w:szCs w:val="18"/>
              </w:rPr>
              <w:t>DATE OF CHANGE</w:t>
            </w:r>
          </w:p>
        </w:tc>
        <w:tc>
          <w:tcPr>
            <w:tcW w:w="1418" w:type="dxa"/>
          </w:tcPr>
          <w:p w14:paraId="4896EC68" w14:textId="77777777" w:rsidR="003353AC" w:rsidRPr="0012017D" w:rsidRDefault="003353AC" w:rsidP="00E74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2017D">
              <w:rPr>
                <w:rFonts w:asciiTheme="minorHAnsi" w:hAnsiTheme="minorHAnsi" w:cstheme="minorHAnsi"/>
                <w:sz w:val="18"/>
                <w:szCs w:val="18"/>
              </w:rPr>
              <w:t>CHANGED BY</w:t>
            </w:r>
          </w:p>
        </w:tc>
        <w:tc>
          <w:tcPr>
            <w:tcW w:w="5754" w:type="dxa"/>
          </w:tcPr>
          <w:p w14:paraId="60F83596" w14:textId="77777777" w:rsidR="003353AC" w:rsidRDefault="003353AC" w:rsidP="00E74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COMMENTS</w:t>
            </w:r>
          </w:p>
        </w:tc>
      </w:tr>
      <w:tr w:rsidR="003353AC" w14:paraId="0557DDC4" w14:textId="77777777" w:rsidTr="00E74A09">
        <w:tc>
          <w:tcPr>
            <w:tcW w:w="1838" w:type="dxa"/>
          </w:tcPr>
          <w:p w14:paraId="2219332D" w14:textId="77777777" w:rsidR="003353AC" w:rsidRDefault="003353AC" w:rsidP="00E74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3BCCF8AD" w14:textId="77777777" w:rsidR="003353AC" w:rsidRDefault="003353AC" w:rsidP="00E74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5754" w:type="dxa"/>
          </w:tcPr>
          <w:p w14:paraId="416CC895" w14:textId="77777777" w:rsidR="003353AC" w:rsidRDefault="003353AC" w:rsidP="00E74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3353AC" w14:paraId="0078448C" w14:textId="77777777" w:rsidTr="00E74A09">
        <w:tc>
          <w:tcPr>
            <w:tcW w:w="1838" w:type="dxa"/>
          </w:tcPr>
          <w:p w14:paraId="16E34F52" w14:textId="77777777" w:rsidR="003353AC" w:rsidRDefault="003353AC" w:rsidP="00E74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2966A939" w14:textId="77777777" w:rsidR="003353AC" w:rsidRDefault="003353AC" w:rsidP="00E74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5754" w:type="dxa"/>
          </w:tcPr>
          <w:p w14:paraId="6276BE88" w14:textId="77777777" w:rsidR="003353AC" w:rsidRDefault="003353AC" w:rsidP="00E74A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</w:tbl>
    <w:p w14:paraId="20EA59DF" w14:textId="77777777" w:rsidR="003353AC" w:rsidRPr="00950315" w:rsidRDefault="003353AC" w:rsidP="003353AC">
      <w:pPr>
        <w:rPr>
          <w:rFonts w:cstheme="minorHAnsi"/>
        </w:rPr>
      </w:pPr>
    </w:p>
    <w:p w14:paraId="59867D87" w14:textId="77777777" w:rsidR="003353AC" w:rsidRPr="003C3892" w:rsidRDefault="003353AC" w:rsidP="003353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eastAsia="Times New Roman" w:cstheme="minorHAnsi"/>
          <w:bdr w:val="none" w:sz="0" w:space="0" w:color="auto"/>
          <w:lang w:eastAsia="en-GB"/>
        </w:rPr>
      </w:pPr>
    </w:p>
    <w:p w14:paraId="49BFAC4C" w14:textId="77777777" w:rsidR="003353AC" w:rsidRPr="00A177C3" w:rsidRDefault="003353AC" w:rsidP="00A17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</w:p>
    <w:p w14:paraId="23EC241E" w14:textId="77777777" w:rsidR="00A177C3" w:rsidRPr="00A177C3" w:rsidRDefault="00A177C3">
      <w:pPr>
        <w:rPr>
          <w:rFonts w:cstheme="minorHAnsi"/>
          <w:szCs w:val="20"/>
        </w:rPr>
      </w:pPr>
    </w:p>
    <w:sectPr w:rsidR="00A177C3" w:rsidRPr="00A177C3" w:rsidSect="003874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C3"/>
    <w:rsid w:val="00085F02"/>
    <w:rsid w:val="002117A0"/>
    <w:rsid w:val="0022303D"/>
    <w:rsid w:val="003078AC"/>
    <w:rsid w:val="003353AC"/>
    <w:rsid w:val="003874DC"/>
    <w:rsid w:val="003A3BF4"/>
    <w:rsid w:val="0040300F"/>
    <w:rsid w:val="004B70BD"/>
    <w:rsid w:val="004C2577"/>
    <w:rsid w:val="00583A49"/>
    <w:rsid w:val="00672BE6"/>
    <w:rsid w:val="006D058F"/>
    <w:rsid w:val="007A33E6"/>
    <w:rsid w:val="007B01FA"/>
    <w:rsid w:val="00A177C3"/>
    <w:rsid w:val="00D32C25"/>
    <w:rsid w:val="00DA1732"/>
    <w:rsid w:val="00E0598A"/>
    <w:rsid w:val="00E82BFE"/>
    <w:rsid w:val="00EC1697"/>
    <w:rsid w:val="00EE48F1"/>
    <w:rsid w:val="00FE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8A228"/>
  <w15:chartTrackingRefBased/>
  <w15:docId w15:val="{E70234EB-A36A-C64A-B529-EF227762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Cs w:val="24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3AC"/>
    <w:rPr>
      <w:rFonts w:ascii="Arial" w:hAnsi="Arial" w:cs="Arial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45BCB3FC6D04FACFDE25FCAC280EE" ma:contentTypeVersion="12" ma:contentTypeDescription="Create a new document." ma:contentTypeScope="" ma:versionID="21bf226ab7b25ab81e63b081da1dea6c">
  <xsd:schema xmlns:xsd="http://www.w3.org/2001/XMLSchema" xmlns:xs="http://www.w3.org/2001/XMLSchema" xmlns:p="http://schemas.microsoft.com/office/2006/metadata/properties" xmlns:ns2="0cb750be-2c3d-42f8-986b-3167c4ed6c4a" xmlns:ns3="66bbdb66-5f98-4d6b-a3a9-5b8aea6aa8bb" targetNamespace="http://schemas.microsoft.com/office/2006/metadata/properties" ma:root="true" ma:fieldsID="0bec7df9f755c6472cfb7a09f70e9669" ns2:_="" ns3:_="">
    <xsd:import namespace="0cb750be-2c3d-42f8-986b-3167c4ed6c4a"/>
    <xsd:import namespace="66bbdb66-5f98-4d6b-a3a9-5b8aea6aa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750be-2c3d-42f8-986b-3167c4ed6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bdb66-5f98-4d6b-a3a9-5b8aea6aa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00C56B-3FA9-4CFD-B14E-0941E63A7C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C68388-31E6-4F1E-BA43-04B65CB14E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7DC43-8C67-421B-858C-1CC417D72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750be-2c3d-42f8-986b-3167c4ed6c4a"/>
    <ds:schemaRef ds:uri="66bbdb66-5f98-4d6b-a3a9-5b8aea6aa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Kayt Howell</dc:creator>
  <cp:keywords/>
  <dc:description/>
  <cp:lastModifiedBy>Kayt Howell</cp:lastModifiedBy>
  <cp:revision>2</cp:revision>
  <dcterms:created xsi:type="dcterms:W3CDTF">2021-02-10T16:51:00Z</dcterms:created>
  <dcterms:modified xsi:type="dcterms:W3CDTF">2021-02-10T16:51:00Z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0x010100C4445BCB3FC6D04FACFDE25FCAC280EE</vt:lpwstr>
  </property>
</Properties>
</file>